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Sunshine,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Off-Grid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Atlanta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registered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"Beginner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Manual,"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fam.com.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 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subliminal.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 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uproot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Atlanta,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off-grid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off-grid?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 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off-grid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municipal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misconceptions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municipal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electricity,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sewage.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misconception.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Alaska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beards.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aesthetically,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Hurricane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Katrina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Michigan.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 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reppers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apocalyptic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religious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crumble.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grocery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freezer,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refrigerator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$300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lottery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groceries.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spoils.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 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Texas.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 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freezing.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 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refrigerated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devices.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electricity.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registers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electricity.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pandemonium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YouTube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misconceptions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doomsday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preppers,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sensationalized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 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 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hybrid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gotcha.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 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panels.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inexpensive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astronomically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sophistication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 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cheap.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squatting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 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sanitation,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cheap,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 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rainwater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lifestyle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illegalities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parameters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 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Atlanta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stunning.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 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forever.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 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electricity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advisory,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 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chickens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self-sustained.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 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self-sufficient.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 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self-sufficient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clothes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 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grocery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faucets,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Katrina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Michigan,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Katrina's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 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underwater,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supplies,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rationing.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frozen,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practicality.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 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quantities.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potatoes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noodles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forbid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rescued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disasters,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 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cloud,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occurrences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inaccessible,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ducks,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unsettling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self-sufficiency.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uprooted?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 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self-sufficient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rainwater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restrictions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backyard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chickens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backyard.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triggering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collapsing.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 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grocery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unexpected,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 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cheap.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cheap.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lifestyle,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 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zones.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 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 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inexpensive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inexpensive.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 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wealth.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hustling.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nephews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participate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seismic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reevaluate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Butti,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lifestyle.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 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out.and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denominator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undiagnosed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evaluating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 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unrealistic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unrealistic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evaluating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lifestyle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 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millennials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reevaluate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 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unhappy,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suicide.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pursuing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ballerina,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Johnny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undertaker.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undertaker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undertaker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reevaluating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reevaluated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 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 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36.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Michael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Jackson.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sustainable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evaluate.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 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fam.com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Manual.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Zani Sunshine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vyGx7I0uqzcPiSjE6elx_5FrrJ03I56T4URfuCYeP7436qDjidRWihl_RUVs1saP6vwUfhvCuA97aSe8xHi8lu2dgXI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